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804" w:rsidRDefault="00A01804" w:rsidP="00A01804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Cs/>
          <w:i/>
          <w:sz w:val="32"/>
          <w:szCs w:val="32"/>
          <w:lang w:eastAsia="ru-RU"/>
        </w:rPr>
      </w:pPr>
      <w:r w:rsidRPr="00A01804">
        <w:rPr>
          <w:rFonts w:ascii="Trebuchet MS" w:eastAsia="Times New Roman" w:hAnsi="Trebuchet MS" w:cs="Times New Roman"/>
          <w:bCs/>
          <w:i/>
          <w:sz w:val="32"/>
          <w:szCs w:val="32"/>
          <w:lang w:eastAsia="ru-RU"/>
        </w:rPr>
        <w:t>Рекомендации воспитателям по написанию рабочей программы.</w:t>
      </w:r>
      <w:r>
        <w:rPr>
          <w:rFonts w:ascii="Trebuchet MS" w:eastAsia="Times New Roman" w:hAnsi="Trebuchet MS" w:cs="Times New Roman"/>
          <w:bCs/>
          <w:i/>
          <w:sz w:val="32"/>
          <w:szCs w:val="32"/>
          <w:lang w:eastAsia="ru-RU"/>
        </w:rPr>
        <w:t xml:space="preserve">  </w:t>
      </w:r>
    </w:p>
    <w:p w:rsidR="001657F1" w:rsidRPr="00A01804" w:rsidRDefault="00A01804" w:rsidP="00A01804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bCs/>
          <w:i/>
          <w:sz w:val="32"/>
          <w:szCs w:val="32"/>
          <w:lang w:eastAsia="ru-RU"/>
        </w:rPr>
      </w:pPr>
      <w:bookmarkStart w:id="0" w:name="_GoBack"/>
      <w:bookmarkEnd w:id="0"/>
      <w:r>
        <w:rPr>
          <w:rFonts w:ascii="Trebuchet MS" w:eastAsia="Times New Roman" w:hAnsi="Trebuchet MS" w:cs="Times New Roman"/>
          <w:bCs/>
          <w:i/>
          <w:sz w:val="32"/>
          <w:szCs w:val="32"/>
          <w:lang w:eastAsia="ru-RU"/>
        </w:rPr>
        <w:t xml:space="preserve">                                                                                                           </w:t>
      </w:r>
      <w:r w:rsidRPr="00A01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0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Содержание рабочей программы воспитателя</w:t>
      </w:r>
      <w:r w:rsidRPr="00A01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настоящее время в системе дошкольного образования происходят глобальные изменения. Они связаны с тем, что в соответствии с Федеральным законом от 29.12.2012 №273-Ф3 «Об образовании в Российской Федерации» система дошкольного образования стала первой ступенью системы образования России. Это повлекло принятие Федерального государственного образовательного стандарта дошкольного образования (ФГОС ДО), который определяет - какой должна быть программа дошкольного образовательного учреждения, какие условия нужны для её реализации. </w:t>
      </w:r>
      <w:r w:rsidRPr="00A0180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Рабочая программа педагога</w:t>
      </w:r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– разрабатывается педагогом на основе образовательной программы ДОУ. Структура и содержание рабочей программы разрабатывается с учетом требований и стандартов, утвержденных на федеральном уровне (в нашем случае в соответствии с ФГОС дошкольного образования, который действует с 01.01.2014 года). Рабочая программа является нормативным документом и утверждается руководителем дошкольного учреждения. Одной программы достаточна на группу одного возраста, каждому воспитателя писать ее не целесообразно, соавторами программы могут выступать: руководители, 2 воспитатели, специалисты ДОО, творческая группа. </w:t>
      </w:r>
      <w:r w:rsidRPr="00A01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04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Примерная</w:t>
      </w:r>
      <w:r w:rsidRPr="00A0180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структура образовательной программы (законы дают нам частичную свободу в планировании образовательного процесса) </w:t>
      </w:r>
      <w:r w:rsidRPr="00A01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0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</w:t>
      </w:r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A0180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Титульный лист</w:t>
      </w:r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где указывается:</w:t>
      </w:r>
      <w:r w:rsidRPr="00A01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Название образовательного учреждения </w:t>
      </w:r>
      <w:r w:rsidRPr="00A01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Кем и когда принята и утверждена программа (номера протоколов и дата)</w:t>
      </w:r>
      <w:r w:rsidRPr="00A01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ПРИНЯТО</w:t>
      </w:r>
      <w:r w:rsidRPr="00A01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Педагогическим советом</w:t>
      </w:r>
      <w:r w:rsidRPr="00A01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МБДОУ </w:t>
      </w:r>
      <w:r w:rsidRPr="00A01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Протокол № от 2016 года </w:t>
      </w:r>
      <w:r w:rsidRPr="00A01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УТВЕРЖДЕНО</w:t>
      </w:r>
      <w:r w:rsidRPr="00A01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Заведующий</w:t>
      </w:r>
      <w:r w:rsidRPr="00A01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МБДОУ №</w:t>
      </w:r>
      <w:r w:rsidRPr="00A01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Ф.И.О.</w:t>
      </w:r>
      <w:r w:rsidRPr="00A01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_____________</w:t>
      </w:r>
      <w:r w:rsidRPr="00A01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Приказ №___ от «___»_______2016</w:t>
      </w:r>
      <w:r w:rsidRPr="00A01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Название рабочей программы (возраст детей, учебный год)</w:t>
      </w:r>
      <w:r w:rsidRPr="00A01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Составители программы (ФИО, должность, категория)</w:t>
      </w:r>
      <w:r w:rsidRPr="00A01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Город и год разработки программы</w:t>
      </w:r>
      <w:r w:rsidRPr="00A01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0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</w:t>
      </w:r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A0180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Содержание программы</w:t>
      </w:r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(оглавление) </w:t>
      </w:r>
      <w:r w:rsidRPr="00A01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0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3.</w:t>
      </w:r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A0180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Сама программа</w:t>
      </w:r>
      <w:r w:rsidRPr="00A01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0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</w:t>
      </w:r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Целевой раздел</w:t>
      </w:r>
      <w:r w:rsidRPr="00A01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1.1. Пояснительная записка (с указанием актуальности программы, целей, задач, участников программы, сроки реализации) </w:t>
      </w:r>
      <w:r w:rsidRPr="00A01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1.2. Нормативные документы на основе чего разработана программа</w:t>
      </w:r>
      <w:r w:rsidRPr="00A01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• Конституция РФ, ст. 43, 72.</w:t>
      </w:r>
      <w:r w:rsidRPr="00A01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Конвенция о правах ребенка (1989 г.). </w:t>
      </w:r>
      <w:r w:rsidRPr="00A01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Федеральный закон «Об образовании в Российской Федерации» (2012 г.).</w:t>
      </w:r>
      <w:r w:rsidRPr="00A01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Приказ Министерства образования и науки Российской Федерации (Минобрнауки России) от 27 октября 2011 г. N 2562 г. Москва "Об утверждении Типового положения о дошкольном образовательном учреждении". </w:t>
      </w:r>
      <w:r w:rsidRPr="00A01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Санитарно-эпидемиологическими требованиями к устройству, содержанию и организации режима дошкольных образовательных учреждений. СанПин 2.4.1.3049-13</w:t>
      </w:r>
      <w:r w:rsidRPr="00A01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Устав ДОУ.</w:t>
      </w:r>
      <w:r w:rsidRPr="00A01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ФГОС ДО. </w:t>
      </w:r>
      <w:r w:rsidRPr="00A01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1.3. Основные характеристики особенностей развития детей данной группы (Возрастные особенности) </w:t>
      </w:r>
      <w:r w:rsidRPr="00A01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1.4. Список детей с указанием даты рождения и возраста на 1.09.2016</w:t>
      </w:r>
      <w:r w:rsidRPr="00A01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1.5. Психологические и индивидуальные особенности детей данной группы (характеристика на коллектив группы, а не на каждого ребенка)</w:t>
      </w:r>
      <w:r w:rsidRPr="00A01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1.6. Социальный паспорт группы на 01.09.2016 (сведения о родителях)</w:t>
      </w:r>
      <w:r w:rsidRPr="00A01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0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</w:t>
      </w:r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Организация режима пребывания детей в образовательном учреждении</w:t>
      </w:r>
      <w:r w:rsidRPr="00A01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2.1. Организация режима пребывания детей в ДОУ (на холодный и теплый период) </w:t>
      </w:r>
      <w:r w:rsidRPr="00A01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2.2. Система закаливающих мероприятий</w:t>
      </w:r>
      <w:r w:rsidRPr="00A01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2.3. Систему оздоровительных мероприятий</w:t>
      </w:r>
      <w:r w:rsidRPr="00A01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2.4. Организацию двигательного режима</w:t>
      </w:r>
      <w:r w:rsidRPr="00A01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2.5. Расписание организованной образовательной деятельности (сетка занятий)</w:t>
      </w:r>
      <w:r w:rsidRPr="00A01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2.6. Циклограмма образовательной деятельности на неделю или день (по требованию руководства) </w:t>
      </w:r>
      <w:r w:rsidRPr="00A01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0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3.</w:t>
      </w:r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Содержательный раздел </w:t>
      </w:r>
      <w:r w:rsidRPr="00A01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3.1 . Перспективно-тематическое планирование на год (в данный раздел можно включить «Роботу с родителями» если вы не выносите отдельным планом) </w:t>
      </w:r>
      <w:r w:rsidRPr="00A01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Тема недели Цель Пополнение развивающей среды</w:t>
      </w:r>
      <w:r w:rsidRPr="00A01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3.2. Образовательная область «Познавательное развитие»</w:t>
      </w:r>
      <w:r w:rsidRPr="00A01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Календарно-тематическое планирование по образовательной области «Познавательное развитие»</w:t>
      </w:r>
      <w:r w:rsidRPr="00A01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3.3. Образовательная область «Речевое развитие»</w:t>
      </w:r>
      <w:r w:rsidRPr="00A01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Календарно-тематическое планирование по образовательной области «Речевое развитие» </w:t>
      </w:r>
      <w:r w:rsidRPr="00A01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3.4. Образовательная область «Художественно-эстетическое развитие»</w:t>
      </w:r>
      <w:r w:rsidRPr="00A01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Календарно – тематическое планирование по образовательной области «Художественно – эстетическое развитие» </w:t>
      </w:r>
      <w:r w:rsidRPr="00A01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3.5. Образовательная область «Физическое развитие»</w:t>
      </w:r>
      <w:r w:rsidRPr="00A01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Календарно-тематическое планирование по образовательной области «Физическое развитие»</w:t>
      </w:r>
      <w:r w:rsidRPr="00A01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3.6. Образовательная область «Социально-коммуникативное развитие»</w:t>
      </w:r>
      <w:r w:rsidRPr="00A01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Перспективное - тематическое планирование по образовательной области «Социально-коммуникативное развитие»</w:t>
      </w:r>
      <w:r w:rsidRPr="00A01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0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4.</w:t>
      </w:r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Планируемые результаты освоения Программы </w:t>
      </w:r>
      <w:r w:rsidRPr="00A01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данном разделе описываются базисные знания, умения и навыки, уровень развития, которыми должны овладеть воспитанники в процессе реализации конкретной образовательной области. </w:t>
      </w:r>
      <w:r w:rsidRPr="00A01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0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5.</w:t>
      </w:r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Система мониторинга</w:t>
      </w:r>
      <w:r w:rsidRPr="00A01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процессе мониторинга исследуются физические, интеллектуальные и личностные качества ребенка путем наблюдений, бесед, экспертных оценок и др. Обязательным требованием к построению системы мониторинга является сочетание </w:t>
      </w:r>
      <w:proofErr w:type="spellStart"/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низкоформализованных</w:t>
      </w:r>
      <w:proofErr w:type="spellEnd"/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(наблюдение, беседа, опрос, анализ продуктов деятельности и др.) и </w:t>
      </w:r>
      <w:proofErr w:type="spellStart"/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высокоформализованных</w:t>
      </w:r>
      <w:proofErr w:type="spellEnd"/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(тестов и др.) методов, обеспечивающее объективность и точность получаемых данных.</w:t>
      </w:r>
      <w:r w:rsidRPr="00A01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Мониторинг образовательного процесса (Приложение № 1)</w:t>
      </w:r>
      <w:r w:rsidRPr="00A01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Мониторинг образовательного процесса (мониторинг освоения образовательной программы) проводится педагогами детского сада (воспитателями и специалистами). Он основывается на анализе достижения детьми промежуточных результатов. </w:t>
      </w:r>
      <w:r w:rsidRPr="00A01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Мониторинг детского развития (Приложение № 2)</w:t>
      </w:r>
      <w:r w:rsidRPr="00A01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Мониторинг детского развития (мониторинг развития интегративных качеств) осуществляется педагогами (воспитателями, другими специалистами) и медицинским работником (врач-педиатр). Основная задача данного вида мониторинга –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личности.</w:t>
      </w:r>
      <w:r w:rsidRPr="00A01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0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6.</w:t>
      </w:r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Перспективное планирование по взаимодействию с родителями</w:t>
      </w:r>
      <w:r w:rsidRPr="00A01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0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4.</w:t>
      </w:r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A0180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Список литературы </w:t>
      </w:r>
      <w:r w:rsidRPr="00A01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списке литературы указываются все программы, методические издания и учебные пособия, использованные для разработки Рабочей программы и используемые в процессе ее реализации. Список строится в алфавитном порядке с указанием города и названия издательства, года выпуска литературы. Список литературы оформляется в соответствии с ГОСТ 7.1-2003.</w:t>
      </w:r>
      <w:r w:rsidRPr="00A01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списке материально-технического оснащения перечисляются:</w:t>
      </w:r>
      <w:r w:rsidRPr="00A01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Печатные пособия.</w:t>
      </w:r>
      <w:r w:rsidRPr="00A01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Технические средства обучения и средства ИКТ.</w:t>
      </w:r>
      <w:r w:rsidRPr="00A01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Цифровые и электронные образовательные ресурсы.</w:t>
      </w:r>
      <w:r w:rsidRPr="00A01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Учебно-практическое и учебно-лабораторное оборудование.</w:t>
      </w:r>
      <w:r w:rsidRPr="00A01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Игровой и дидактический материал.</w:t>
      </w:r>
      <w:r w:rsidRPr="00A01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Демонстрационные пособия.</w:t>
      </w:r>
      <w:r w:rsidRPr="00A01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Музыкальные инструменты и т.д.</w:t>
      </w:r>
      <w:r w:rsidRPr="00A01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0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5.</w:t>
      </w:r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A0180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Приложение </w:t>
      </w:r>
      <w:r w:rsidRPr="00A01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Приложения разрабатываются в зависимости от желаний и потребностей педагога. Это могут быть:</w:t>
      </w:r>
      <w:r w:rsidRPr="00A01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описание игр и упражнений;</w:t>
      </w:r>
      <w:r w:rsidRPr="00A01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картотеки (прогулок, утренней гимнастики и т.д.);</w:t>
      </w:r>
      <w:r w:rsidRPr="00A01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сценарии групповых мероприятий; </w:t>
      </w:r>
      <w:r w:rsidRPr="00A01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- сценарии мастер-классов для педагогов и родителей;</w:t>
      </w:r>
      <w:r w:rsidRPr="00A01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сценарии различных форм взаимодействия с родителями;</w:t>
      </w:r>
      <w:r w:rsidRPr="00A01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визуальные средства информации (материалы наглядной пропаганды, буклеты, памятки) и др.</w:t>
      </w:r>
      <w:r w:rsidRPr="00A01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0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Требования к оформлению образовательной программы устанавливается в положении ДОО о разработке рабочей программы. </w:t>
      </w:r>
      <w:r w:rsidRPr="00A01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0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Примерные</w:t>
      </w:r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требования к оформлению рабочих программ:</w:t>
      </w:r>
      <w:r w:rsidRPr="00A01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Текст набирается в редакторе </w:t>
      </w:r>
      <w:proofErr w:type="spellStart"/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Wordfor</w:t>
      </w:r>
      <w:proofErr w:type="spellEnd"/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Windows</w:t>
      </w:r>
      <w:proofErr w:type="spellEnd"/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шрифтом </w:t>
      </w:r>
      <w:proofErr w:type="spellStart"/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Times</w:t>
      </w:r>
      <w:proofErr w:type="spellEnd"/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New</w:t>
      </w:r>
      <w:proofErr w:type="spellEnd"/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Roman</w:t>
      </w:r>
      <w:proofErr w:type="spellEnd"/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кегль 14, таблицы заполняются кегль 12, </w:t>
      </w:r>
      <w:r w:rsidRPr="00A01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межстрочный интервал одинарный, переносы в тексте не ставятся, выравнивание по ширине, абзац 1,5 см, поля со всех сторон 2 см. </w:t>
      </w:r>
      <w:r w:rsidRPr="00A01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Готовая программа прошивается (брошюруется), страницы нумеруются. </w:t>
      </w:r>
      <w:r w:rsidRPr="00A01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Титульный лист считается первым, не подлежит нумерации, </w:t>
      </w:r>
      <w:proofErr w:type="gramStart"/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также</w:t>
      </w:r>
      <w:proofErr w:type="gramEnd"/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как и листы приложения. </w:t>
      </w:r>
      <w:r w:rsidRPr="00A01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Список литературы строится в алфавитном порядке, допускается оформление списка литературы по основным разделам каждой образовательной области.</w:t>
      </w:r>
      <w:r w:rsidRPr="00A01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Программа утверждается ежегодно в начале учебного года (до первого сентября текущего года) приказом руководителя дошкольного образовательного учреждения (печатью на титульном листе). </w:t>
      </w:r>
      <w:r w:rsidRPr="00A01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Педагог оставляет за собой право незначительной правки программы по ходу реализации работы. </w:t>
      </w:r>
      <w:r w:rsidRPr="00A01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1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Вариативная часть рабочей программы пишется и брошюруется отдельно, тесно переплетается с основной программой только в еженедельном планировании, которое целесообразно вложить в приложение.</w:t>
      </w:r>
    </w:p>
    <w:sectPr w:rsidR="001657F1" w:rsidRPr="00A01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804"/>
    <w:rsid w:val="00386A42"/>
    <w:rsid w:val="00967569"/>
    <w:rsid w:val="00A01804"/>
    <w:rsid w:val="00A37A74"/>
    <w:rsid w:val="00A44D80"/>
    <w:rsid w:val="00A5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915E3"/>
  <w15:chartTrackingRefBased/>
  <w15:docId w15:val="{B227E6D5-BBC9-4461-8714-B448470A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0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2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 S</dc:creator>
  <cp:keywords/>
  <dc:description/>
  <cp:lastModifiedBy>as S</cp:lastModifiedBy>
  <cp:revision>1</cp:revision>
  <dcterms:created xsi:type="dcterms:W3CDTF">2017-12-13T08:25:00Z</dcterms:created>
  <dcterms:modified xsi:type="dcterms:W3CDTF">2017-12-13T08:27:00Z</dcterms:modified>
</cp:coreProperties>
</file>